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A01" w:rsidRPr="008B0398" w:rsidRDefault="00180A01" w:rsidP="00180A01">
      <w:pPr>
        <w:pStyle w:val="NoSpacing"/>
        <w:rPr>
          <w:b/>
          <w:sz w:val="32"/>
          <w:szCs w:val="32"/>
        </w:rPr>
      </w:pPr>
      <w:r w:rsidRPr="008B0398">
        <w:rPr>
          <w:b/>
          <w:sz w:val="32"/>
          <w:szCs w:val="32"/>
        </w:rPr>
        <w:t xml:space="preserve">Useful resources on Covid-19 – Courtesy of </w:t>
      </w:r>
      <w:proofErr w:type="spellStart"/>
      <w:r w:rsidRPr="008B0398">
        <w:rPr>
          <w:b/>
          <w:sz w:val="32"/>
          <w:szCs w:val="32"/>
        </w:rPr>
        <w:t>Bild</w:t>
      </w:r>
      <w:proofErr w:type="spellEnd"/>
      <w:r w:rsidRPr="008B0398">
        <w:rPr>
          <w:b/>
          <w:sz w:val="32"/>
          <w:szCs w:val="32"/>
        </w:rPr>
        <w:t xml:space="preserve"> (British Institute of Learning Disabilities)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6D3C30" w:rsidP="00180A01">
      <w:pPr>
        <w:pStyle w:val="NoSpacing"/>
        <w:rPr>
          <w:sz w:val="28"/>
          <w:szCs w:val="28"/>
        </w:rPr>
      </w:pPr>
      <w:hyperlink r:id="rId4" w:history="1">
        <w:r w:rsidR="00180A01" w:rsidRPr="008B0398">
          <w:rPr>
            <w:rStyle w:val="Hyperlink"/>
            <w:sz w:val="28"/>
            <w:szCs w:val="28"/>
          </w:rPr>
          <w:t>Beating the Virus</w:t>
        </w:r>
      </w:hyperlink>
      <w:r w:rsidR="00180A01" w:rsidRPr="008B0398">
        <w:rPr>
          <w:sz w:val="28"/>
          <w:szCs w:val="28"/>
        </w:rPr>
        <w:t xml:space="preserve"> (Books </w:t>
      </w:r>
      <w:proofErr w:type="gramStart"/>
      <w:r w:rsidR="00180A01" w:rsidRPr="008B0398">
        <w:rPr>
          <w:sz w:val="28"/>
          <w:szCs w:val="28"/>
        </w:rPr>
        <w:t>Beyond</w:t>
      </w:r>
      <w:proofErr w:type="gramEnd"/>
      <w:r w:rsidR="00180A01" w:rsidRPr="008B0398">
        <w:rPr>
          <w:sz w:val="28"/>
          <w:szCs w:val="28"/>
        </w:rPr>
        <w:t xml:space="preserve"> Words) 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6D3C30" w:rsidP="00180A01">
      <w:pPr>
        <w:pStyle w:val="NoSpacing"/>
        <w:rPr>
          <w:sz w:val="28"/>
          <w:szCs w:val="28"/>
        </w:rPr>
      </w:pPr>
      <w:hyperlink r:id="rId5" w:history="1">
        <w:r w:rsidR="00180A01" w:rsidRPr="008B0398">
          <w:rPr>
            <w:rStyle w:val="Hyperlink"/>
            <w:sz w:val="28"/>
            <w:szCs w:val="28"/>
          </w:rPr>
          <w:t>Social Distancing Story</w:t>
        </w:r>
      </w:hyperlink>
      <w:r w:rsidR="00180A01" w:rsidRPr="008B0398">
        <w:rPr>
          <w:sz w:val="28"/>
          <w:szCs w:val="28"/>
        </w:rPr>
        <w:t xml:space="preserve"> - an accessible explanation of what social distancing is, and covers some things that can be done to help cope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6D3C30" w:rsidP="00180A01">
      <w:pPr>
        <w:pStyle w:val="NoSpacing"/>
        <w:rPr>
          <w:sz w:val="28"/>
          <w:szCs w:val="28"/>
        </w:rPr>
      </w:pPr>
      <w:hyperlink r:id="rId6" w:history="1">
        <w:r w:rsidR="00180A01" w:rsidRPr="008B0398">
          <w:rPr>
            <w:rStyle w:val="Hyperlink"/>
            <w:sz w:val="28"/>
            <w:szCs w:val="28"/>
          </w:rPr>
          <w:t>Coronavirus and Staying Safe</w:t>
        </w:r>
      </w:hyperlink>
      <w:r w:rsidR="00180A01" w:rsidRPr="008B0398">
        <w:rPr>
          <w:sz w:val="28"/>
          <w:szCs w:val="28"/>
        </w:rPr>
        <w:t xml:space="preserve"> - Makaton Version (by Alex Kelly, Speaking Space)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6D3C30" w:rsidP="00180A01">
      <w:pPr>
        <w:pStyle w:val="NoSpacing"/>
        <w:rPr>
          <w:sz w:val="28"/>
          <w:szCs w:val="28"/>
        </w:rPr>
      </w:pPr>
      <w:hyperlink r:id="rId7" w:history="1">
        <w:proofErr w:type="spellStart"/>
        <w:r w:rsidR="00180A01" w:rsidRPr="008B0398">
          <w:rPr>
            <w:rStyle w:val="Hyperlink"/>
            <w:sz w:val="28"/>
            <w:szCs w:val="28"/>
          </w:rPr>
          <w:t>Mencap</w:t>
        </w:r>
        <w:proofErr w:type="spellEnd"/>
      </w:hyperlink>
      <w:r w:rsidR="00180A01" w:rsidRPr="008B0398">
        <w:rPr>
          <w:sz w:val="28"/>
          <w:szCs w:val="28"/>
        </w:rPr>
        <w:t xml:space="preserve"> have a webpage with an </w:t>
      </w:r>
      <w:proofErr w:type="spellStart"/>
      <w:r w:rsidR="00180A01" w:rsidRPr="008B0398">
        <w:rPr>
          <w:sz w:val="28"/>
          <w:szCs w:val="28"/>
        </w:rPr>
        <w:t>easyread</w:t>
      </w:r>
      <w:proofErr w:type="spellEnd"/>
      <w:r w:rsidR="00180A01" w:rsidRPr="008B0398">
        <w:rPr>
          <w:sz w:val="28"/>
          <w:szCs w:val="28"/>
        </w:rPr>
        <w:t xml:space="preserve"> resource, information and support about Coronavirus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6D3C30" w:rsidP="00180A01">
      <w:pPr>
        <w:pStyle w:val="NoSpacing"/>
        <w:rPr>
          <w:sz w:val="28"/>
          <w:szCs w:val="28"/>
        </w:rPr>
      </w:pPr>
      <w:hyperlink r:id="rId8" w:history="1">
        <w:r w:rsidR="00180A01" w:rsidRPr="008B0398">
          <w:rPr>
            <w:rStyle w:val="Hyperlink"/>
            <w:sz w:val="28"/>
            <w:szCs w:val="28"/>
          </w:rPr>
          <w:t>Responding to the Novel Coronavirus (COVID-19) Outbreak through PBIS</w:t>
        </w:r>
      </w:hyperlink>
      <w:r w:rsidR="00180A01" w:rsidRPr="008B0398">
        <w:rPr>
          <w:sz w:val="28"/>
          <w:szCs w:val="28"/>
        </w:rPr>
        <w:t xml:space="preserve">  This resource from the Centre on PBIS has been created to encourage all schools who have adopted a PBS approach to continue applying a focus on building prosocial skills, as well as other key principles of PBS, as they address the COVID-19 pandemic. 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6D3C30" w:rsidP="00180A01">
      <w:pPr>
        <w:pStyle w:val="NoSpacing"/>
        <w:rPr>
          <w:sz w:val="28"/>
          <w:szCs w:val="28"/>
        </w:rPr>
      </w:pPr>
      <w:hyperlink r:id="rId9" w:history="1">
        <w:r w:rsidR="00180A01" w:rsidRPr="008B0398">
          <w:rPr>
            <w:rStyle w:val="Hyperlink"/>
            <w:sz w:val="28"/>
            <w:szCs w:val="28"/>
          </w:rPr>
          <w:t>Skills for Care</w:t>
        </w:r>
      </w:hyperlink>
      <w:r w:rsidR="00180A01" w:rsidRPr="008B0398">
        <w:rPr>
          <w:sz w:val="28"/>
          <w:szCs w:val="28"/>
        </w:rPr>
        <w:t xml:space="preserve"> are keeping their page regularly updated with the latest guidance to support the adult social care sector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6D3C30" w:rsidP="00180A01">
      <w:pPr>
        <w:pStyle w:val="NoSpacing"/>
        <w:rPr>
          <w:sz w:val="28"/>
          <w:szCs w:val="28"/>
        </w:rPr>
      </w:pPr>
      <w:hyperlink r:id="rId10" w:history="1">
        <w:r w:rsidR="00180A01" w:rsidRPr="008B0398">
          <w:rPr>
            <w:rStyle w:val="Hyperlink"/>
            <w:sz w:val="28"/>
            <w:szCs w:val="28"/>
          </w:rPr>
          <w:t>Care Quality Commission</w:t>
        </w:r>
      </w:hyperlink>
      <w:r w:rsidR="00180A01" w:rsidRPr="008B0398">
        <w:rPr>
          <w:sz w:val="28"/>
          <w:szCs w:val="28"/>
        </w:rPr>
        <w:t xml:space="preserve"> </w:t>
      </w:r>
      <w:proofErr w:type="gramStart"/>
      <w:r w:rsidR="00180A01" w:rsidRPr="008B0398">
        <w:rPr>
          <w:sz w:val="28"/>
          <w:szCs w:val="28"/>
        </w:rPr>
        <w:t>have</w:t>
      </w:r>
      <w:proofErr w:type="gramEnd"/>
      <w:r w:rsidR="00180A01" w:rsidRPr="008B0398">
        <w:rPr>
          <w:sz w:val="28"/>
          <w:szCs w:val="28"/>
        </w:rPr>
        <w:t xml:space="preserve"> a web page with information detailing how they are working during the outbreak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6D3C30" w:rsidP="00180A01">
      <w:pPr>
        <w:pStyle w:val="NoSpacing"/>
        <w:rPr>
          <w:sz w:val="28"/>
          <w:szCs w:val="28"/>
        </w:rPr>
      </w:pPr>
      <w:hyperlink r:id="rId11" w:history="1">
        <w:r w:rsidR="00180A01" w:rsidRPr="008B0398">
          <w:rPr>
            <w:rStyle w:val="Hyperlink"/>
            <w:sz w:val="28"/>
            <w:szCs w:val="28"/>
          </w:rPr>
          <w:t>Resources from Sunshine Support</w:t>
        </w:r>
      </w:hyperlink>
      <w:r w:rsidR="00180A01" w:rsidRPr="008B0398">
        <w:rPr>
          <w:sz w:val="28"/>
          <w:szCs w:val="28"/>
        </w:rPr>
        <w:t xml:space="preserve"> include ‘Supporting Children with Learning Disabilities/ASD - COVID-19’, ‘A "Social Story" about COVID-19/Coronavirus’, ‘"Illustrated Social Story - COVID-19"’, ‘Isolation Ideas &amp; Education Resources’ 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6D3C30" w:rsidP="00180A01">
      <w:pPr>
        <w:pStyle w:val="NoSpacing"/>
        <w:rPr>
          <w:sz w:val="28"/>
          <w:szCs w:val="28"/>
        </w:rPr>
      </w:pPr>
      <w:hyperlink r:id="rId12" w:history="1">
        <w:r w:rsidR="00180A01" w:rsidRPr="008B0398">
          <w:rPr>
            <w:rStyle w:val="Hyperlink"/>
            <w:sz w:val="28"/>
            <w:szCs w:val="28"/>
          </w:rPr>
          <w:t>Carers UK</w:t>
        </w:r>
      </w:hyperlink>
      <w:r w:rsidR="00180A01" w:rsidRPr="008B0398">
        <w:rPr>
          <w:sz w:val="28"/>
          <w:szCs w:val="28"/>
        </w:rPr>
        <w:t xml:space="preserve"> has published information directed at Carers. It contains info to help people know what support is available to them as a carer and those they look after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6D3C30" w:rsidP="00180A01">
      <w:pPr>
        <w:pStyle w:val="NoSpacing"/>
        <w:rPr>
          <w:sz w:val="28"/>
          <w:szCs w:val="28"/>
        </w:rPr>
      </w:pPr>
      <w:hyperlink r:id="rId13" w:history="1">
        <w:r w:rsidR="00180A01" w:rsidRPr="008B0398">
          <w:rPr>
            <w:rStyle w:val="Hyperlink"/>
            <w:sz w:val="28"/>
            <w:szCs w:val="28"/>
          </w:rPr>
          <w:t>COVID-19: guidance on social distancing and for vulnerable people</w:t>
        </w:r>
      </w:hyperlink>
      <w:r w:rsidR="00180A01" w:rsidRPr="008B0398">
        <w:rPr>
          <w:sz w:val="28"/>
          <w:szCs w:val="28"/>
        </w:rPr>
        <w:t>. Government guidance in different languages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6D3C30" w:rsidP="00180A01">
      <w:pPr>
        <w:pStyle w:val="NoSpacing"/>
        <w:rPr>
          <w:sz w:val="28"/>
          <w:szCs w:val="28"/>
        </w:rPr>
      </w:pPr>
      <w:hyperlink r:id="rId14" w:history="1">
        <w:r w:rsidR="00180A01" w:rsidRPr="008B0398">
          <w:rPr>
            <w:rStyle w:val="Hyperlink"/>
            <w:sz w:val="28"/>
            <w:szCs w:val="28"/>
          </w:rPr>
          <w:t>Rethink Mental Illness</w:t>
        </w:r>
      </w:hyperlink>
      <w:r w:rsidR="00180A01" w:rsidRPr="008B0398">
        <w:rPr>
          <w:sz w:val="28"/>
          <w:szCs w:val="28"/>
        </w:rPr>
        <w:t xml:space="preserve"> have a page about the changes to the Mental Health Act during this time, info for carers looking after someone with a mental illness and managing your own mental health 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6D3C30" w:rsidP="00180A01">
      <w:pPr>
        <w:pStyle w:val="NoSpacing"/>
        <w:rPr>
          <w:sz w:val="28"/>
          <w:szCs w:val="28"/>
        </w:rPr>
      </w:pPr>
      <w:hyperlink r:id="rId15" w:history="1">
        <w:r w:rsidR="00180A01" w:rsidRPr="008B0398">
          <w:rPr>
            <w:rStyle w:val="Hyperlink"/>
            <w:sz w:val="28"/>
            <w:szCs w:val="28"/>
          </w:rPr>
          <w:t>Gig Buddies online music festival</w:t>
        </w:r>
      </w:hyperlink>
      <w:r w:rsidR="00180A01" w:rsidRPr="008B0398">
        <w:rPr>
          <w:sz w:val="28"/>
          <w:szCs w:val="28"/>
        </w:rPr>
        <w:t xml:space="preserve"> over Facebook! Really cool idea from Gig Buddies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6D3C30" w:rsidP="00180A01">
      <w:pPr>
        <w:pStyle w:val="NoSpacing"/>
        <w:rPr>
          <w:sz w:val="28"/>
          <w:szCs w:val="28"/>
        </w:rPr>
      </w:pPr>
      <w:hyperlink r:id="rId16" w:history="1">
        <w:r w:rsidR="00180A01" w:rsidRPr="008B0398">
          <w:rPr>
            <w:rStyle w:val="Hyperlink"/>
            <w:sz w:val="28"/>
            <w:szCs w:val="28"/>
          </w:rPr>
          <w:t xml:space="preserve">Really useful list of Activities </w:t>
        </w:r>
        <w:proofErr w:type="gramStart"/>
        <w:r w:rsidR="00180A01" w:rsidRPr="008B0398">
          <w:rPr>
            <w:rStyle w:val="Hyperlink"/>
            <w:sz w:val="28"/>
            <w:szCs w:val="28"/>
          </w:rPr>
          <w:t>And Information About Actions Other Organisations And</w:t>
        </w:r>
        <w:proofErr w:type="gramEnd"/>
        <w:r w:rsidR="00180A01" w:rsidRPr="008B0398">
          <w:rPr>
            <w:rStyle w:val="Hyperlink"/>
            <w:sz w:val="28"/>
            <w:szCs w:val="28"/>
          </w:rPr>
          <w:t xml:space="preserve"> Groups Are Taking</w:t>
        </w:r>
      </w:hyperlink>
      <w:r w:rsidR="00180A01" w:rsidRPr="008B0398">
        <w:rPr>
          <w:sz w:val="28"/>
          <w:szCs w:val="28"/>
        </w:rPr>
        <w:t xml:space="preserve"> from the Challenging Behaviour Foundation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6D3C30" w:rsidP="00180A01">
      <w:pPr>
        <w:pStyle w:val="NoSpacing"/>
        <w:rPr>
          <w:sz w:val="28"/>
          <w:szCs w:val="28"/>
        </w:rPr>
      </w:pPr>
      <w:hyperlink r:id="rId17" w:history="1">
        <w:r w:rsidR="00180A01" w:rsidRPr="008B0398">
          <w:rPr>
            <w:rStyle w:val="Hyperlink"/>
            <w:sz w:val="28"/>
            <w:szCs w:val="28"/>
          </w:rPr>
          <w:t>Coping with anxiety and uncertainty</w:t>
        </w:r>
      </w:hyperlink>
      <w:r w:rsidR="00180A01" w:rsidRPr="008B0398">
        <w:rPr>
          <w:sz w:val="28"/>
          <w:szCs w:val="28"/>
        </w:rPr>
        <w:t xml:space="preserve"> from </w:t>
      </w:r>
      <w:proofErr w:type="spellStart"/>
      <w:r w:rsidR="00180A01" w:rsidRPr="008B0398">
        <w:rPr>
          <w:sz w:val="28"/>
          <w:szCs w:val="28"/>
        </w:rPr>
        <w:t>Autistica</w:t>
      </w:r>
      <w:proofErr w:type="spellEnd"/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180A01" w:rsidP="00180A01">
      <w:pPr>
        <w:pStyle w:val="NoSpacing"/>
        <w:rPr>
          <w:sz w:val="28"/>
          <w:szCs w:val="28"/>
        </w:rPr>
      </w:pPr>
      <w:r w:rsidRPr="008B0398">
        <w:rPr>
          <w:sz w:val="28"/>
          <w:szCs w:val="28"/>
        </w:rPr>
        <w:t xml:space="preserve"> </w:t>
      </w:r>
    </w:p>
    <w:p w:rsidR="00180A01" w:rsidRPr="008B0398" w:rsidRDefault="00180A01" w:rsidP="00180A01">
      <w:pPr>
        <w:pStyle w:val="NoSpacing"/>
        <w:rPr>
          <w:b/>
          <w:sz w:val="32"/>
          <w:szCs w:val="32"/>
        </w:rPr>
      </w:pPr>
      <w:r w:rsidRPr="008B0398">
        <w:rPr>
          <w:b/>
          <w:sz w:val="32"/>
          <w:szCs w:val="32"/>
        </w:rPr>
        <w:t>Webinars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180A01" w:rsidP="00180A01">
      <w:pPr>
        <w:pStyle w:val="NoSpacing"/>
        <w:rPr>
          <w:sz w:val="28"/>
          <w:szCs w:val="28"/>
        </w:rPr>
      </w:pPr>
      <w:r w:rsidRPr="008B0398">
        <w:rPr>
          <w:sz w:val="28"/>
          <w:szCs w:val="28"/>
        </w:rPr>
        <w:t>We will be hosting Webinars over the coming weeks.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180A01" w:rsidP="00180A01">
      <w:pPr>
        <w:pStyle w:val="NoSpacing"/>
        <w:rPr>
          <w:sz w:val="28"/>
          <w:szCs w:val="28"/>
        </w:rPr>
      </w:pPr>
      <w:r w:rsidRPr="008B0398">
        <w:rPr>
          <w:sz w:val="28"/>
          <w:szCs w:val="28"/>
        </w:rPr>
        <w:t xml:space="preserve">Please sign up below. 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  <w:r w:rsidRPr="008B0398">
        <w:rPr>
          <w:sz w:val="28"/>
          <w:szCs w:val="28"/>
        </w:rPr>
        <w:t xml:space="preserve">Greater London Learning Disability Community of Practice Positive Practice Sharing Webinar, Monday, 30 March at 12pm with Yvonne Newbold and Nick Wright Register </w:t>
      </w:r>
      <w:hyperlink r:id="rId18" w:history="1">
        <w:r w:rsidRPr="008B0398">
          <w:rPr>
            <w:rStyle w:val="Hyperlink"/>
            <w:sz w:val="28"/>
            <w:szCs w:val="28"/>
          </w:rPr>
          <w:t>here</w:t>
        </w:r>
      </w:hyperlink>
      <w:r w:rsidRPr="008B0398">
        <w:rPr>
          <w:sz w:val="28"/>
          <w:szCs w:val="28"/>
        </w:rPr>
        <w:t xml:space="preserve"> &gt;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180A01" w:rsidP="00180A01">
      <w:pPr>
        <w:pStyle w:val="NoSpacing"/>
        <w:rPr>
          <w:sz w:val="28"/>
          <w:szCs w:val="28"/>
        </w:rPr>
      </w:pPr>
      <w:r w:rsidRPr="008B0398">
        <w:rPr>
          <w:sz w:val="28"/>
          <w:szCs w:val="28"/>
        </w:rPr>
        <w:t xml:space="preserve">UK PBS Alliance Webinar: What is PBS and how do we do it? 1 April at 12pm with Dr Anne MacDonald from the University of Glasgow Register </w:t>
      </w:r>
      <w:hyperlink r:id="rId19" w:history="1">
        <w:r w:rsidRPr="008B0398">
          <w:rPr>
            <w:rStyle w:val="Hyperlink"/>
            <w:sz w:val="28"/>
            <w:szCs w:val="28"/>
          </w:rPr>
          <w:t>here</w:t>
        </w:r>
      </w:hyperlink>
      <w:r w:rsidRPr="008B0398">
        <w:rPr>
          <w:sz w:val="28"/>
          <w:szCs w:val="28"/>
        </w:rPr>
        <w:t xml:space="preserve"> &gt;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180A01" w:rsidP="00180A01">
      <w:pPr>
        <w:pStyle w:val="NoSpacing"/>
        <w:rPr>
          <w:sz w:val="28"/>
          <w:szCs w:val="28"/>
        </w:rPr>
      </w:pPr>
      <w:r w:rsidRPr="008B0398">
        <w:rPr>
          <w:sz w:val="28"/>
          <w:szCs w:val="28"/>
        </w:rPr>
        <w:t xml:space="preserve">Growing Older, Living Well: Talking about dying with people with learning disabilities, 29 April at 12pm with Irene </w:t>
      </w:r>
      <w:proofErr w:type="spellStart"/>
      <w:r w:rsidRPr="008B0398">
        <w:rPr>
          <w:sz w:val="28"/>
          <w:szCs w:val="28"/>
        </w:rPr>
        <w:t>Tuffrey-Wijne</w:t>
      </w:r>
      <w:proofErr w:type="spellEnd"/>
      <w:r w:rsidRPr="008B0398">
        <w:rPr>
          <w:sz w:val="28"/>
          <w:szCs w:val="28"/>
        </w:rPr>
        <w:t xml:space="preserve"> Register </w:t>
      </w:r>
      <w:hyperlink r:id="rId20" w:history="1">
        <w:r w:rsidRPr="008B0398">
          <w:rPr>
            <w:rStyle w:val="Hyperlink"/>
            <w:sz w:val="28"/>
            <w:szCs w:val="28"/>
          </w:rPr>
          <w:t>here</w:t>
        </w:r>
      </w:hyperlink>
      <w:r w:rsidRPr="008B0398">
        <w:rPr>
          <w:sz w:val="28"/>
          <w:szCs w:val="28"/>
        </w:rPr>
        <w:t xml:space="preserve"> &gt;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180A01" w:rsidP="00180A01">
      <w:pPr>
        <w:pStyle w:val="NoSpacing"/>
        <w:rPr>
          <w:sz w:val="28"/>
          <w:szCs w:val="28"/>
        </w:rPr>
      </w:pPr>
      <w:r w:rsidRPr="008B0398">
        <w:rPr>
          <w:sz w:val="28"/>
          <w:szCs w:val="28"/>
        </w:rPr>
        <w:t xml:space="preserve">Restraint Reduction Network Webinar: The impact of organisational climates and cultures on critical incidents and the use of restraints. 6 May at 12pm with Dr Michael </w:t>
      </w:r>
      <w:proofErr w:type="spellStart"/>
      <w:r w:rsidRPr="008B0398">
        <w:rPr>
          <w:sz w:val="28"/>
          <w:szCs w:val="28"/>
        </w:rPr>
        <w:t>Nunno</w:t>
      </w:r>
      <w:proofErr w:type="spellEnd"/>
      <w:r w:rsidRPr="008B0398">
        <w:rPr>
          <w:sz w:val="28"/>
          <w:szCs w:val="28"/>
        </w:rPr>
        <w:t xml:space="preserve">, Senior Extension Associate for the Residential Child Care Project at Cornell University Register </w:t>
      </w:r>
      <w:hyperlink r:id="rId21" w:history="1">
        <w:r w:rsidRPr="008B0398">
          <w:rPr>
            <w:rStyle w:val="Hyperlink"/>
            <w:sz w:val="28"/>
            <w:szCs w:val="28"/>
          </w:rPr>
          <w:t>here</w:t>
        </w:r>
      </w:hyperlink>
      <w:r w:rsidRPr="008B0398">
        <w:rPr>
          <w:sz w:val="28"/>
          <w:szCs w:val="28"/>
        </w:rPr>
        <w:t xml:space="preserve"> &gt;</w:t>
      </w:r>
    </w:p>
    <w:p w:rsidR="0060518D" w:rsidRPr="008B0398" w:rsidRDefault="0060518D" w:rsidP="00180A01">
      <w:pPr>
        <w:pStyle w:val="NoSpacing"/>
        <w:rPr>
          <w:sz w:val="28"/>
          <w:szCs w:val="28"/>
        </w:rPr>
      </w:pPr>
    </w:p>
    <w:p w:rsidR="00180A01" w:rsidRDefault="00180A01" w:rsidP="00180A01">
      <w:pPr>
        <w:pStyle w:val="NoSpacing"/>
        <w:rPr>
          <w:b/>
          <w:sz w:val="32"/>
          <w:szCs w:val="32"/>
        </w:rPr>
      </w:pPr>
      <w:r w:rsidRPr="008B0398">
        <w:rPr>
          <w:b/>
          <w:sz w:val="32"/>
          <w:szCs w:val="32"/>
        </w:rPr>
        <w:t>Journal articles</w:t>
      </w:r>
    </w:p>
    <w:p w:rsidR="008B0398" w:rsidRPr="008B0398" w:rsidRDefault="008B0398" w:rsidP="00180A01">
      <w:pPr>
        <w:pStyle w:val="NoSpacing"/>
        <w:rPr>
          <w:b/>
          <w:sz w:val="32"/>
          <w:szCs w:val="32"/>
        </w:rPr>
      </w:pPr>
    </w:p>
    <w:p w:rsidR="00180A01" w:rsidRPr="008B0398" w:rsidRDefault="00180A01" w:rsidP="00180A01">
      <w:pPr>
        <w:pStyle w:val="NoSpacing"/>
        <w:rPr>
          <w:sz w:val="28"/>
          <w:szCs w:val="28"/>
        </w:rPr>
      </w:pPr>
      <w:r w:rsidRPr="008B0398">
        <w:rPr>
          <w:sz w:val="28"/>
          <w:szCs w:val="28"/>
        </w:rPr>
        <w:t xml:space="preserve">What is important for advance care planning in the palliative phase of people with intellectual disabilities? A multi-perspective interview study, </w:t>
      </w:r>
      <w:proofErr w:type="spellStart"/>
      <w:r w:rsidRPr="008B0398">
        <w:rPr>
          <w:sz w:val="28"/>
          <w:szCs w:val="28"/>
        </w:rPr>
        <w:t>Hille</w:t>
      </w:r>
      <w:proofErr w:type="spellEnd"/>
      <w:r w:rsidRPr="008B0398">
        <w:rPr>
          <w:sz w:val="28"/>
          <w:szCs w:val="28"/>
        </w:rPr>
        <w:t xml:space="preserve"> Voss et al, Journal of Applied Research in Intellectual Disabilities 33.2.20, </w:t>
      </w:r>
      <w:hyperlink r:id="rId22" w:history="1">
        <w:r w:rsidRPr="00E14285">
          <w:rPr>
            <w:rStyle w:val="Hyperlink"/>
            <w:sz w:val="28"/>
            <w:szCs w:val="28"/>
          </w:rPr>
          <w:t xml:space="preserve">Here &gt; </w:t>
        </w:r>
      </w:hyperlink>
      <w:r w:rsidRPr="008B0398">
        <w:rPr>
          <w:sz w:val="28"/>
          <w:szCs w:val="28"/>
        </w:rPr>
        <w:t xml:space="preserve"> </w:t>
      </w:r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180A01" w:rsidP="00180A01">
      <w:pPr>
        <w:pStyle w:val="NoSpacing"/>
        <w:rPr>
          <w:sz w:val="28"/>
          <w:szCs w:val="28"/>
        </w:rPr>
      </w:pPr>
      <w:r w:rsidRPr="008B0398">
        <w:rPr>
          <w:sz w:val="28"/>
          <w:szCs w:val="28"/>
        </w:rPr>
        <w:t xml:space="preserve">Using a duel-task paradigm to investigate motor and cognitive performance in children with intellectual disability, </w:t>
      </w:r>
      <w:proofErr w:type="spellStart"/>
      <w:r w:rsidRPr="008B0398">
        <w:rPr>
          <w:sz w:val="28"/>
          <w:szCs w:val="28"/>
        </w:rPr>
        <w:t>Hiba</w:t>
      </w:r>
      <w:proofErr w:type="spellEnd"/>
      <w:r w:rsidRPr="008B0398">
        <w:rPr>
          <w:sz w:val="28"/>
          <w:szCs w:val="28"/>
        </w:rPr>
        <w:t xml:space="preserve"> </w:t>
      </w:r>
      <w:proofErr w:type="spellStart"/>
      <w:r w:rsidRPr="008B0398">
        <w:rPr>
          <w:sz w:val="28"/>
          <w:szCs w:val="28"/>
        </w:rPr>
        <w:t>Kachouri</w:t>
      </w:r>
      <w:proofErr w:type="spellEnd"/>
      <w:r w:rsidRPr="008B0398">
        <w:rPr>
          <w:sz w:val="28"/>
          <w:szCs w:val="28"/>
        </w:rPr>
        <w:t xml:space="preserve"> et al, Journal of Applied Research in Intellectual Disabilities, Vol. 33.2.20, </w:t>
      </w:r>
      <w:hyperlink r:id="rId23" w:history="1">
        <w:r w:rsidRPr="00E14285">
          <w:rPr>
            <w:rStyle w:val="Hyperlink"/>
            <w:sz w:val="28"/>
            <w:szCs w:val="28"/>
          </w:rPr>
          <w:t>Here &gt;</w:t>
        </w:r>
      </w:hyperlink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180A01" w:rsidP="00180A01">
      <w:pPr>
        <w:pStyle w:val="NoSpacing"/>
        <w:rPr>
          <w:sz w:val="28"/>
          <w:szCs w:val="28"/>
        </w:rPr>
      </w:pPr>
      <w:r w:rsidRPr="008B0398">
        <w:rPr>
          <w:sz w:val="28"/>
          <w:szCs w:val="28"/>
        </w:rPr>
        <w:lastRenderedPageBreak/>
        <w:t xml:space="preserve">Foot care needs for children and young people with intellectual and developmental disabilities, Stewart C. Morrison et al, British Journal of Learning Disabilities, Vol. 47.1.20, </w:t>
      </w:r>
      <w:hyperlink r:id="rId24" w:history="1">
        <w:r w:rsidRPr="00E14285">
          <w:rPr>
            <w:rStyle w:val="Hyperlink"/>
            <w:sz w:val="28"/>
            <w:szCs w:val="28"/>
          </w:rPr>
          <w:t>Here &gt;</w:t>
        </w:r>
      </w:hyperlink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180A01" w:rsidP="00180A01">
      <w:pPr>
        <w:pStyle w:val="NoSpacing"/>
        <w:rPr>
          <w:sz w:val="28"/>
          <w:szCs w:val="28"/>
        </w:rPr>
      </w:pPr>
      <w:r w:rsidRPr="008B0398">
        <w:rPr>
          <w:sz w:val="28"/>
          <w:szCs w:val="28"/>
        </w:rPr>
        <w:t xml:space="preserve">Health monitoring of young children with Down Syndrome: A parent-report study, Silvana E. </w:t>
      </w:r>
      <w:proofErr w:type="spellStart"/>
      <w:r w:rsidRPr="008B0398">
        <w:rPr>
          <w:sz w:val="28"/>
          <w:szCs w:val="28"/>
        </w:rPr>
        <w:t>Mengoni</w:t>
      </w:r>
      <w:proofErr w:type="spellEnd"/>
      <w:r w:rsidRPr="008B0398">
        <w:rPr>
          <w:sz w:val="28"/>
          <w:szCs w:val="28"/>
        </w:rPr>
        <w:t xml:space="preserve"> and Sandra Redman, British Journal of Learning Disabilities, Vol. 48.1.19, </w:t>
      </w:r>
      <w:hyperlink r:id="rId25" w:history="1">
        <w:r w:rsidRPr="00E14285">
          <w:rPr>
            <w:rStyle w:val="Hyperlink"/>
            <w:sz w:val="28"/>
            <w:szCs w:val="28"/>
          </w:rPr>
          <w:t>Here &gt;</w:t>
        </w:r>
      </w:hyperlink>
    </w:p>
    <w:p w:rsidR="00180A01" w:rsidRPr="008B0398" w:rsidRDefault="00180A01" w:rsidP="00180A01">
      <w:pPr>
        <w:pStyle w:val="NoSpacing"/>
        <w:rPr>
          <w:sz w:val="28"/>
          <w:szCs w:val="28"/>
        </w:rPr>
      </w:pPr>
    </w:p>
    <w:p w:rsidR="00180A01" w:rsidRPr="008B0398" w:rsidRDefault="00180A01" w:rsidP="00180A01">
      <w:pPr>
        <w:pStyle w:val="NoSpacing"/>
        <w:rPr>
          <w:sz w:val="28"/>
          <w:szCs w:val="28"/>
        </w:rPr>
      </w:pPr>
      <w:r w:rsidRPr="008B0398">
        <w:rPr>
          <w:sz w:val="28"/>
          <w:szCs w:val="28"/>
        </w:rPr>
        <w:t xml:space="preserve">Creating ‘Autism Friendly’ education in an inclusive mainstream, primary school, Eleanor Lloyd, Good Autism Practice, Vol. 20.2.19, </w:t>
      </w:r>
      <w:hyperlink r:id="rId26" w:history="1">
        <w:r w:rsidRPr="00E14285">
          <w:rPr>
            <w:rStyle w:val="Hyperlink"/>
            <w:sz w:val="28"/>
            <w:szCs w:val="28"/>
          </w:rPr>
          <w:t>Her</w:t>
        </w:r>
        <w:bookmarkStart w:id="0" w:name="_GoBack"/>
        <w:bookmarkEnd w:id="0"/>
        <w:r w:rsidRPr="00E14285">
          <w:rPr>
            <w:rStyle w:val="Hyperlink"/>
            <w:sz w:val="28"/>
            <w:szCs w:val="28"/>
          </w:rPr>
          <w:t>e &gt;</w:t>
        </w:r>
      </w:hyperlink>
    </w:p>
    <w:p w:rsidR="00E14285" w:rsidRDefault="00E14285" w:rsidP="00180A01">
      <w:pPr>
        <w:pStyle w:val="NoSpacing"/>
        <w:rPr>
          <w:sz w:val="28"/>
          <w:szCs w:val="28"/>
        </w:rPr>
      </w:pPr>
    </w:p>
    <w:sectPr w:rsidR="00E14285" w:rsidSect="006D3C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180A01"/>
    <w:rsid w:val="00180A01"/>
    <w:rsid w:val="001B36F0"/>
    <w:rsid w:val="00442C9B"/>
    <w:rsid w:val="0060518D"/>
    <w:rsid w:val="006D3C30"/>
    <w:rsid w:val="008B0398"/>
    <w:rsid w:val="00E1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C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A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0A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0A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0A0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80A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0A0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9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d.us18.list-manage.com/track/click?u=ae41b4840d48ee21561151e37&amp;id=7794ad775e&amp;e=42a8369b9c" TargetMode="External"/><Relationship Id="rId13" Type="http://schemas.openxmlformats.org/officeDocument/2006/relationships/hyperlink" Target="https://bild.us18.list-manage.com/track/click?u=ae41b4840d48ee21561151e37&amp;id=3df827ea38&amp;e=42a8369b9c" TargetMode="External"/><Relationship Id="rId18" Type="http://schemas.openxmlformats.org/officeDocument/2006/relationships/hyperlink" Target="https://bild.us18.list-manage.com/track/click?u=ae41b4840d48ee21561151e37&amp;id=bce2371d98&amp;e=42a8369b9c" TargetMode="External"/><Relationship Id="rId26" Type="http://schemas.openxmlformats.org/officeDocument/2006/relationships/hyperlink" Target="https://bild.us18.list-manage.com/track/click?u=ae41b4840d48ee21561151e37&amp;id=042e8f7cc0&amp;e=42a8369b9c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ld.us18.list-manage.com/track/click?u=ae41b4840d48ee21561151e37&amp;id=cc9948507f&amp;e=42a8369b9c" TargetMode="External"/><Relationship Id="rId7" Type="http://schemas.openxmlformats.org/officeDocument/2006/relationships/hyperlink" Target="https://bild.us18.list-manage.com/track/click?u=ae41b4840d48ee21561151e37&amp;id=c5ded0057c&amp;e=42a8369b9c" TargetMode="External"/><Relationship Id="rId12" Type="http://schemas.openxmlformats.org/officeDocument/2006/relationships/hyperlink" Target="https://bild.us18.list-manage.com/track/click?u=ae41b4840d48ee21561151e37&amp;id=098f5d2911&amp;e=42a8369b9c" TargetMode="External"/><Relationship Id="rId17" Type="http://schemas.openxmlformats.org/officeDocument/2006/relationships/hyperlink" Target="https://bild.us18.list-manage.com/track/click?u=ae41b4840d48ee21561151e37&amp;id=a4964fd51f&amp;e=42a8369b9c" TargetMode="External"/><Relationship Id="rId25" Type="http://schemas.openxmlformats.org/officeDocument/2006/relationships/hyperlink" Target="https://bild.us18.list-manage.com/track/click?u=ae41b4840d48ee21561151e37&amp;id=553bcc93de&amp;e=42a8369b9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ild.us18.list-manage.com/track/click?u=ae41b4840d48ee21561151e37&amp;id=c0cddbcd8a&amp;e=42a8369b9c" TargetMode="External"/><Relationship Id="rId20" Type="http://schemas.openxmlformats.org/officeDocument/2006/relationships/hyperlink" Target="https://bild.us18.list-manage.com/track/click?u=ae41b4840d48ee21561151e37&amp;id=40b6baef21&amp;e=42a8369b9c" TargetMode="External"/><Relationship Id="rId29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bild.us18.list-manage.com/track/click?u=ae41b4840d48ee21561151e37&amp;id=e81e184e7e&amp;e=42a8369b9c" TargetMode="External"/><Relationship Id="rId11" Type="http://schemas.openxmlformats.org/officeDocument/2006/relationships/hyperlink" Target="https://bild.us18.list-manage.com/track/click?u=ae41b4840d48ee21561151e37&amp;id=1e9827696b&amp;e=42a8369b9c" TargetMode="External"/><Relationship Id="rId24" Type="http://schemas.openxmlformats.org/officeDocument/2006/relationships/hyperlink" Target="https://bild.us18.list-manage.com/track/click?u=ae41b4840d48ee21561151e37&amp;id=e7b0350d89&amp;e=42a8369b9c" TargetMode="External"/><Relationship Id="rId5" Type="http://schemas.openxmlformats.org/officeDocument/2006/relationships/hyperlink" Target="https://bild.us18.list-manage.com/track/click?u=ae41b4840d48ee21561151e37&amp;id=9e2a085179&amp;e=42a8369b9c" TargetMode="External"/><Relationship Id="rId15" Type="http://schemas.openxmlformats.org/officeDocument/2006/relationships/hyperlink" Target="https://bild.us18.list-manage.com/track/click?u=ae41b4840d48ee21561151e37&amp;id=f02ff0e4e2&amp;e=42a8369b9chttps://bild.us18.list-manage.com/track/click?u=ae41b4840d48ee21561151e37&amp;id=f02ff0e4e2&amp;e=42a8369b9c" TargetMode="External"/><Relationship Id="rId23" Type="http://schemas.openxmlformats.org/officeDocument/2006/relationships/hyperlink" Target="https://bild.us18.list-manage.com/track/click?u=ae41b4840d48ee21561151e37&amp;id=06931e693f&amp;e=42a8369b9c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bild.us18.list-manage.com/track/click?u=ae41b4840d48ee21561151e37&amp;id=3a364e531e&amp;e=42a8369b9c" TargetMode="External"/><Relationship Id="rId19" Type="http://schemas.openxmlformats.org/officeDocument/2006/relationships/hyperlink" Target="https://bild.us18.list-manage.com/track/click?u=ae41b4840d48ee21561151e37&amp;id=40b6baef21&amp;e=42a8369b9c" TargetMode="External"/><Relationship Id="rId4" Type="http://schemas.openxmlformats.org/officeDocument/2006/relationships/hyperlink" Target="https://bild.us18.list-manage.com/track/click?u=ae41b4840d48ee21561151e37&amp;id=0601e588e7&amp;e=42a8369b9c" TargetMode="External"/><Relationship Id="rId9" Type="http://schemas.openxmlformats.org/officeDocument/2006/relationships/hyperlink" Target="https://bild.us18.list-manage.com/track/click?u=ae41b4840d48ee21561151e37&amp;id=992e8d3c56&amp;e=42a8369b9c" TargetMode="External"/><Relationship Id="rId14" Type="http://schemas.openxmlformats.org/officeDocument/2006/relationships/hyperlink" Target="https://bild.us18.list-manage.com/track/click?u=ae41b4840d48ee21561151e37&amp;id=7744f7059a&amp;e=42a8369b9c" TargetMode="External"/><Relationship Id="rId22" Type="http://schemas.openxmlformats.org/officeDocument/2006/relationships/hyperlink" Target="https://bild.us18.list-manage.com/track/click?u=ae41b4840d48ee21561151e37&amp;id=f888b3015c&amp;e=42a8369b9c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</dc:creator>
  <cp:lastModifiedBy>lottierozier@hotmail.com</cp:lastModifiedBy>
  <cp:revision>2</cp:revision>
  <dcterms:created xsi:type="dcterms:W3CDTF">2020-03-27T11:02:00Z</dcterms:created>
  <dcterms:modified xsi:type="dcterms:W3CDTF">2020-03-27T11:02:00Z</dcterms:modified>
</cp:coreProperties>
</file>